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18BB88E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FA3594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D0091" w:rsidRPr="001D0091">
        <w:rPr>
          <w:rFonts w:ascii="Arial" w:hAnsi="Arial" w:cs="Arial"/>
          <w:b/>
          <w:bCs/>
          <w:sz w:val="28"/>
          <w:szCs w:val="24"/>
        </w:rPr>
        <w:t>S2-2404891</w:t>
      </w:r>
    </w:p>
    <w:p w14:paraId="3E6B4129" w14:textId="6F782F7E" w:rsidR="00463675" w:rsidRPr="000F4E43" w:rsidRDefault="00FA3594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Changsha</w:t>
      </w:r>
      <w:r w:rsidR="00E07855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China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15-19 April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FABB077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E59B5" w:rsidRPr="00CE59B5">
        <w:rPr>
          <w:color w:val="0D0D0D"/>
        </w:rPr>
        <w:t xml:space="preserve">LS on </w:t>
      </w:r>
      <w:r w:rsidR="00A3768E">
        <w:rPr>
          <w:color w:val="0D0D0D"/>
        </w:rPr>
        <w:t xml:space="preserve">FS_VMR_Ph2 </w:t>
      </w:r>
      <w:r w:rsidR="0000675A">
        <w:rPr>
          <w:color w:val="0D0D0D"/>
        </w:rPr>
        <w:t xml:space="preserve">solution </w:t>
      </w:r>
      <w:r w:rsidR="00A3768E">
        <w:rPr>
          <w:color w:val="0D0D0D"/>
        </w:rPr>
        <w:t>impacts to RAN</w:t>
      </w:r>
    </w:p>
    <w:p w14:paraId="723DDC09" w14:textId="20DE046B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A3768E">
        <w:rPr>
          <w:bCs w:val="0"/>
        </w:rPr>
        <w:t>-</w:t>
      </w:r>
    </w:p>
    <w:p w14:paraId="4A2F403A" w14:textId="005C4CE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AB1AC7">
        <w:t>Rel-</w:t>
      </w:r>
      <w:r w:rsidR="00A3768E">
        <w:t>19</w:t>
      </w:r>
    </w:p>
    <w:p w14:paraId="11BFCDC2" w14:textId="7234051D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A3768E">
        <w:t>FS_VMR_Ph2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50B511C2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A3768E">
        <w:rPr>
          <w:b w:val="0"/>
          <w:bCs/>
          <w:lang w:val="fr-FR"/>
        </w:rPr>
        <w:t>RAN3</w:t>
      </w:r>
    </w:p>
    <w:p w14:paraId="6E0CADF1" w14:textId="4D7732C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A3768E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1E11CE86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995E74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64DEF53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995E74">
        <w:rPr>
          <w:b w:val="0"/>
          <w:bCs/>
          <w:color w:val="000000"/>
        </w:rPr>
        <w:t>hongc</w:t>
      </w:r>
      <w:proofErr w:type="spellEnd"/>
      <w:r w:rsidR="00995E74" w:rsidRPr="00B02105">
        <w:rPr>
          <w:b w:val="0"/>
          <w:bCs/>
          <w:color w:val="000000"/>
        </w:rPr>
        <w:t xml:space="preserve"> </w:t>
      </w:r>
      <w:r w:rsidR="00B02105" w:rsidRPr="00B02105">
        <w:rPr>
          <w:b w:val="0"/>
          <w:bCs/>
          <w:color w:val="000000"/>
        </w:rPr>
        <w:t xml:space="preserve">AT </w:t>
      </w:r>
      <w:proofErr w:type="gramStart"/>
      <w:r w:rsidR="00B02105" w:rsidRPr="00B02105">
        <w:rPr>
          <w:b w:val="0"/>
          <w:bCs/>
          <w:color w:val="000000"/>
        </w:rPr>
        <w:t>qti.qualcomm.com</w:t>
      </w:r>
      <w:proofErr w:type="gramEnd"/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0D3FE3B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60702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3333" w14:textId="02C77280" w:rsidR="00A46486" w:rsidRDefault="00217F21" w:rsidP="00260702">
      <w:pPr>
        <w:jc w:val="both"/>
        <w:rPr>
          <w:rFonts w:ascii="Arial" w:hAnsi="Arial" w:cs="Arial"/>
        </w:rPr>
      </w:pPr>
      <w:r w:rsidRPr="00217F21">
        <w:rPr>
          <w:rFonts w:ascii="Arial" w:hAnsi="Arial" w:cs="Arial"/>
        </w:rPr>
        <w:t xml:space="preserve">SA2 </w:t>
      </w:r>
      <w:r w:rsidR="00260702">
        <w:rPr>
          <w:rFonts w:ascii="Arial" w:hAnsi="Arial" w:cs="Arial"/>
        </w:rPr>
        <w:t xml:space="preserve">would like to inform RAN3 that SA2 had progressed </w:t>
      </w:r>
      <w:r w:rsidR="00594E78">
        <w:rPr>
          <w:rFonts w:ascii="Arial" w:hAnsi="Arial" w:cs="Arial"/>
        </w:rPr>
        <w:t xml:space="preserve">the Rel-19 FS_VMR_Ph2 </w:t>
      </w:r>
      <w:r w:rsidR="000E1062">
        <w:rPr>
          <w:rFonts w:ascii="Arial" w:hAnsi="Arial" w:cs="Arial"/>
        </w:rPr>
        <w:t>study and</w:t>
      </w:r>
      <w:r w:rsidR="00594E78">
        <w:rPr>
          <w:rFonts w:ascii="Arial" w:hAnsi="Arial" w:cs="Arial"/>
        </w:rPr>
        <w:t xml:space="preserve"> had identified </w:t>
      </w:r>
      <w:r w:rsidR="00594E78" w:rsidRPr="000E1062">
        <w:rPr>
          <w:rFonts w:ascii="Arial" w:hAnsi="Arial" w:cs="Arial"/>
          <w:highlight w:val="yellow"/>
        </w:rPr>
        <w:t>x</w:t>
      </w:r>
      <w:r w:rsidR="00594E78">
        <w:rPr>
          <w:rFonts w:ascii="Arial" w:hAnsi="Arial" w:cs="Arial"/>
        </w:rPr>
        <w:t xml:space="preserve"> solutions as documented in TR 23.700-06v0.3.0</w:t>
      </w:r>
      <w:r w:rsidRPr="00217F21">
        <w:rPr>
          <w:rFonts w:ascii="Arial" w:hAnsi="Arial" w:cs="Arial"/>
        </w:rPr>
        <w:t>.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2FC3712E" w14:textId="29AE240C" w:rsidR="004F5B86" w:rsidRDefault="004F5B86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Among the SA2 identified solutions, the following may have RAN impacts:</w:t>
      </w:r>
    </w:p>
    <w:p w14:paraId="3EB5B21A" w14:textId="34EA6614" w:rsidR="004F5B86" w:rsidRPr="00ED7A2B" w:rsidRDefault="004F5B86" w:rsidP="004F5B86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highlight w:val="yellow"/>
        </w:rPr>
      </w:pPr>
      <w:r w:rsidRPr="00ED7A2B">
        <w:rPr>
          <w:rFonts w:ascii="Arial" w:hAnsi="Arial" w:cs="Arial"/>
          <w:highlight w:val="yellow"/>
        </w:rPr>
        <w:t xml:space="preserve">Solution x (clause 6.x): </w:t>
      </w:r>
      <w:proofErr w:type="spellStart"/>
      <w:r w:rsidR="008E169C" w:rsidRPr="00ED7A2B">
        <w:rPr>
          <w:rFonts w:ascii="Arial" w:hAnsi="Arial" w:cs="Arial"/>
          <w:highlight w:val="yellow"/>
        </w:rPr>
        <w:t>xxxxx</w:t>
      </w:r>
      <w:proofErr w:type="spellEnd"/>
    </w:p>
    <w:p w14:paraId="7CB4503D" w14:textId="472D97BC" w:rsidR="008E169C" w:rsidRPr="00ED7A2B" w:rsidRDefault="008E169C" w:rsidP="004F5B86">
      <w:pPr>
        <w:pStyle w:val="ListParagraph"/>
        <w:numPr>
          <w:ilvl w:val="0"/>
          <w:numId w:val="17"/>
        </w:numPr>
        <w:jc w:val="both"/>
        <w:rPr>
          <w:rFonts w:ascii="Arial" w:hAnsi="Arial" w:cs="Arial"/>
          <w:highlight w:val="yellow"/>
        </w:rPr>
      </w:pPr>
      <w:r w:rsidRPr="00ED7A2B">
        <w:rPr>
          <w:rFonts w:ascii="Arial" w:hAnsi="Arial" w:cs="Arial"/>
          <w:highlight w:val="yellow"/>
        </w:rPr>
        <w:t xml:space="preserve">Solution y (clause 6.y): </w:t>
      </w:r>
      <w:proofErr w:type="spellStart"/>
      <w:r w:rsidRPr="00ED7A2B">
        <w:rPr>
          <w:rFonts w:ascii="Arial" w:hAnsi="Arial" w:cs="Arial"/>
          <w:highlight w:val="yellow"/>
        </w:rPr>
        <w:t>xxxxx</w:t>
      </w:r>
      <w:proofErr w:type="spellEnd"/>
    </w:p>
    <w:p w14:paraId="1A6934E7" w14:textId="77777777" w:rsidR="004F5B86" w:rsidRDefault="004F5B86" w:rsidP="00862B6A">
      <w:pPr>
        <w:jc w:val="both"/>
        <w:rPr>
          <w:rFonts w:ascii="Arial" w:hAnsi="Arial" w:cs="Arial"/>
        </w:rPr>
      </w:pPr>
    </w:p>
    <w:p w14:paraId="418BCB43" w14:textId="7B36EF32" w:rsidR="008E169C" w:rsidRDefault="008E169C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RAN3 to review these potential </w:t>
      </w:r>
      <w:r w:rsidR="005B25E7">
        <w:rPr>
          <w:rFonts w:ascii="Arial" w:hAnsi="Arial" w:cs="Arial"/>
        </w:rPr>
        <w:t>RAN impacts and verify whether those can be supported within the RAN3 Rel-19</w:t>
      </w:r>
      <w:r w:rsidR="00ED7A2B">
        <w:rPr>
          <w:rFonts w:ascii="Arial" w:hAnsi="Arial" w:cs="Arial"/>
        </w:rPr>
        <w:t xml:space="preserve"> work on Additional Topology Enhancements. </w:t>
      </w:r>
    </w:p>
    <w:p w14:paraId="37781C89" w14:textId="77777777" w:rsidR="004F5B86" w:rsidRDefault="004F5B86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E09410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E1062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033A5276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B24DED" w:rsidRPr="00B24DED">
        <w:rPr>
          <w:rFonts w:ascii="Arial" w:hAnsi="Arial" w:cs="Arial"/>
        </w:rPr>
        <w:t xml:space="preserve">SA2 asks </w:t>
      </w:r>
      <w:r w:rsidR="000E1062">
        <w:rPr>
          <w:rFonts w:ascii="Arial" w:hAnsi="Arial" w:cs="Arial"/>
        </w:rPr>
        <w:t xml:space="preserve">RAN3 to </w:t>
      </w:r>
      <w:r w:rsidR="009A294C">
        <w:rPr>
          <w:rFonts w:ascii="Arial" w:hAnsi="Arial" w:cs="Arial"/>
        </w:rPr>
        <w:t>review the questions and provide answers accordingly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A818C50" w14:textId="57C0D9A9" w:rsidR="00E07855" w:rsidRDefault="00E07855" w:rsidP="00E07855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27-31 May 2024</w:t>
      </w:r>
      <w:r w:rsidR="00FA359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Jeju, </w:t>
      </w:r>
      <w:r w:rsidR="00FA3594">
        <w:rPr>
          <w:rFonts w:ascii="Arial" w:hAnsi="Arial" w:cs="Arial"/>
          <w:bCs/>
        </w:rPr>
        <w:t>KR</w:t>
      </w:r>
    </w:p>
    <w:p w14:paraId="4CE2B610" w14:textId="45F52110" w:rsidR="00FA3594" w:rsidRDefault="00FA3594" w:rsidP="00FA3594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19-23 August 2024</w:t>
      </w:r>
      <w:r>
        <w:rPr>
          <w:rFonts w:ascii="Arial" w:hAnsi="Arial" w:cs="Arial"/>
          <w:bCs/>
        </w:rPr>
        <w:tab/>
        <w:t>Maastricht, NL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6A729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D1DFA3" w14:textId="77777777" w:rsidR="006A7293" w:rsidRDefault="006A7293">
      <w:r>
        <w:separator/>
      </w:r>
    </w:p>
  </w:endnote>
  <w:endnote w:type="continuationSeparator" w:id="0">
    <w:p w14:paraId="6B181895" w14:textId="77777777" w:rsidR="006A7293" w:rsidRDefault="006A7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EFED7" w14:textId="77777777" w:rsidR="006A7293" w:rsidRDefault="006A7293">
      <w:r>
        <w:separator/>
      </w:r>
    </w:p>
  </w:footnote>
  <w:footnote w:type="continuationSeparator" w:id="0">
    <w:p w14:paraId="5737C759" w14:textId="77777777" w:rsidR="006A7293" w:rsidRDefault="006A7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C3257C2"/>
    <w:multiLevelType w:val="hybridMultilevel"/>
    <w:tmpl w:val="800245E2"/>
    <w:lvl w:ilvl="0" w:tplc="24D0BC6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65802667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3EDF"/>
    <w:rsid w:val="0000675A"/>
    <w:rsid w:val="00006D55"/>
    <w:rsid w:val="00011E59"/>
    <w:rsid w:val="00022C70"/>
    <w:rsid w:val="0003296E"/>
    <w:rsid w:val="00051102"/>
    <w:rsid w:val="000534DD"/>
    <w:rsid w:val="00066AAD"/>
    <w:rsid w:val="00077A67"/>
    <w:rsid w:val="000853EA"/>
    <w:rsid w:val="00092844"/>
    <w:rsid w:val="000A468F"/>
    <w:rsid w:val="000B08DF"/>
    <w:rsid w:val="000B0D8F"/>
    <w:rsid w:val="000B70AE"/>
    <w:rsid w:val="000C4018"/>
    <w:rsid w:val="000C6CA1"/>
    <w:rsid w:val="000E1062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707C8"/>
    <w:rsid w:val="00175A43"/>
    <w:rsid w:val="00185D30"/>
    <w:rsid w:val="00187714"/>
    <w:rsid w:val="0019075D"/>
    <w:rsid w:val="00194B3B"/>
    <w:rsid w:val="001A306C"/>
    <w:rsid w:val="001A4FB5"/>
    <w:rsid w:val="001B6F75"/>
    <w:rsid w:val="001B7D46"/>
    <w:rsid w:val="001C1B1A"/>
    <w:rsid w:val="001C605D"/>
    <w:rsid w:val="001D0091"/>
    <w:rsid w:val="001D0603"/>
    <w:rsid w:val="001D1EED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17F21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6454"/>
    <w:rsid w:val="00257CEE"/>
    <w:rsid w:val="00260702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3007F7"/>
    <w:rsid w:val="00306DE4"/>
    <w:rsid w:val="00324937"/>
    <w:rsid w:val="00343BBE"/>
    <w:rsid w:val="00343F19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540F1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4F5B86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64A25"/>
    <w:rsid w:val="00571D64"/>
    <w:rsid w:val="00574CB5"/>
    <w:rsid w:val="00575F5E"/>
    <w:rsid w:val="00584B08"/>
    <w:rsid w:val="00586194"/>
    <w:rsid w:val="00587BF4"/>
    <w:rsid w:val="00594E78"/>
    <w:rsid w:val="00595688"/>
    <w:rsid w:val="0059661B"/>
    <w:rsid w:val="005A226C"/>
    <w:rsid w:val="005B25E7"/>
    <w:rsid w:val="005C38C8"/>
    <w:rsid w:val="005C4DEC"/>
    <w:rsid w:val="005D0FCF"/>
    <w:rsid w:val="005E3010"/>
    <w:rsid w:val="00600780"/>
    <w:rsid w:val="00610219"/>
    <w:rsid w:val="00612C41"/>
    <w:rsid w:val="0062301C"/>
    <w:rsid w:val="00625458"/>
    <w:rsid w:val="0064001D"/>
    <w:rsid w:val="00640B62"/>
    <w:rsid w:val="00641C7C"/>
    <w:rsid w:val="006433E5"/>
    <w:rsid w:val="006531E9"/>
    <w:rsid w:val="00656745"/>
    <w:rsid w:val="00666C42"/>
    <w:rsid w:val="00672105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E77A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44719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E169C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90BAF"/>
    <w:rsid w:val="0099357B"/>
    <w:rsid w:val="00995E74"/>
    <w:rsid w:val="00996DAA"/>
    <w:rsid w:val="009A294C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768E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B1AC7"/>
    <w:rsid w:val="00AC50B2"/>
    <w:rsid w:val="00AC6962"/>
    <w:rsid w:val="00AD03D0"/>
    <w:rsid w:val="00AD7C4E"/>
    <w:rsid w:val="00AE1BD2"/>
    <w:rsid w:val="00AE500E"/>
    <w:rsid w:val="00AF5D18"/>
    <w:rsid w:val="00B02105"/>
    <w:rsid w:val="00B050F4"/>
    <w:rsid w:val="00B060B9"/>
    <w:rsid w:val="00B111AC"/>
    <w:rsid w:val="00B11FCB"/>
    <w:rsid w:val="00B24DED"/>
    <w:rsid w:val="00B31FE9"/>
    <w:rsid w:val="00B33565"/>
    <w:rsid w:val="00B33FE3"/>
    <w:rsid w:val="00B50041"/>
    <w:rsid w:val="00B51FDA"/>
    <w:rsid w:val="00B56531"/>
    <w:rsid w:val="00B74B4C"/>
    <w:rsid w:val="00B81AA1"/>
    <w:rsid w:val="00BA29CD"/>
    <w:rsid w:val="00BC098A"/>
    <w:rsid w:val="00BC18A5"/>
    <w:rsid w:val="00BD5AB1"/>
    <w:rsid w:val="00BE3B79"/>
    <w:rsid w:val="00BE741C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CA6"/>
    <w:rsid w:val="00C9202D"/>
    <w:rsid w:val="00CC2A7D"/>
    <w:rsid w:val="00CC7E4D"/>
    <w:rsid w:val="00CE59B5"/>
    <w:rsid w:val="00D003A2"/>
    <w:rsid w:val="00D12D7D"/>
    <w:rsid w:val="00D24C2E"/>
    <w:rsid w:val="00D24EB9"/>
    <w:rsid w:val="00D344DB"/>
    <w:rsid w:val="00D424DB"/>
    <w:rsid w:val="00D439CC"/>
    <w:rsid w:val="00D450F0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855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A0E76"/>
    <w:rsid w:val="00EA3D34"/>
    <w:rsid w:val="00EA651F"/>
    <w:rsid w:val="00EB27E9"/>
    <w:rsid w:val="00EC13E9"/>
    <w:rsid w:val="00EC5CB1"/>
    <w:rsid w:val="00ED50EA"/>
    <w:rsid w:val="00ED7A2B"/>
    <w:rsid w:val="00EE0764"/>
    <w:rsid w:val="00EE3074"/>
    <w:rsid w:val="00EF3528"/>
    <w:rsid w:val="00EF6D04"/>
    <w:rsid w:val="00F33ED0"/>
    <w:rsid w:val="00F353A7"/>
    <w:rsid w:val="00F35917"/>
    <w:rsid w:val="00F374D3"/>
    <w:rsid w:val="00F62570"/>
    <w:rsid w:val="00F653DB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E5D7E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03EDF"/>
    <w:rPr>
      <w:lang w:eastAsia="en-US"/>
    </w:rPr>
  </w:style>
  <w:style w:type="paragraph" w:styleId="ListParagraph">
    <w:name w:val="List Paragraph"/>
    <w:basedOn w:val="Normal"/>
    <w:uiPriority w:val="34"/>
    <w:qFormat/>
    <w:rsid w:val="004F5B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Qulacomm-Hong Cheng-rev1</cp:lastModifiedBy>
  <cp:revision>2</cp:revision>
  <cp:lastPrinted>2002-04-23T08:10:00Z</cp:lastPrinted>
  <dcterms:created xsi:type="dcterms:W3CDTF">2024-04-05T14:43:00Z</dcterms:created>
  <dcterms:modified xsi:type="dcterms:W3CDTF">2024-04-05T14:43:00Z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